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81" w:rsidRPr="00B4120B" w:rsidRDefault="00B4120B">
      <w:pPr>
        <w:pStyle w:val="a3"/>
        <w:rPr>
          <w:rFonts w:ascii="Tahoma" w:hAnsi="Tahoma" w:cs="Tahoma"/>
          <w:rtl w:val="0"/>
          <w:cs w:val="0"/>
          <w:lang w:val="en-GB"/>
        </w:rPr>
      </w:pPr>
      <w:r>
        <w:rPr>
          <w:rFonts w:ascii="Tahoma" w:hAnsi="Tahoma" w:cs="Tahoma" w:hint="cs"/>
          <w:cs w:val="0"/>
          <w:lang w:val="he-IL"/>
        </w:rPr>
        <w:t xml:space="preserve">צ'ק ליסט לחתונה </w:t>
      </w:r>
      <w:r>
        <w:rPr>
          <w:rFonts w:ascii="Tahoma" w:hAnsi="Tahoma" w:cs="Tahoma"/>
          <w:cs w:val="0"/>
          <w:lang w:val="he-IL"/>
        </w:rPr>
        <w:t>–</w:t>
      </w:r>
      <w:r>
        <w:rPr>
          <w:rFonts w:ascii="Tahoma" w:hAnsi="Tahoma" w:cs="Tahoma" w:hint="cs"/>
          <w:cs w:val="0"/>
          <w:lang w:val="he-IL"/>
        </w:rPr>
        <w:t xml:space="preserve"> </w:t>
      </w:r>
      <w:r>
        <w:rPr>
          <w:rFonts w:ascii="Tahoma" w:hAnsi="Tahoma" w:cs="Tahoma"/>
          <w:rtl w:val="0"/>
          <w:cs w:val="0"/>
          <w:lang w:val="en-GB"/>
        </w:rPr>
        <w:t>To Do List</w:t>
      </w:r>
    </w:p>
    <w:p w:rsidR="00435F81" w:rsidRDefault="00904F42" w:rsidP="00904F42">
      <w:pPr>
        <w:pStyle w:val="1"/>
        <w:rPr>
          <w:rFonts w:ascii="Tahoma" w:hAnsi="Tahoma" w:cs="Tahoma"/>
          <w:sz w:val="36"/>
          <w:szCs w:val="36"/>
          <w:cs w:val="0"/>
          <w:lang w:val="he-IL"/>
        </w:rPr>
      </w:pPr>
      <w:r w:rsidRPr="00904F42">
        <w:rPr>
          <w:rFonts w:ascii="Tahoma" w:hAnsi="Tahoma" w:cs="Tahoma" w:hint="cs"/>
          <w:sz w:val="36"/>
          <w:szCs w:val="36"/>
          <w:u w:val="single"/>
          <w:cs w:val="0"/>
          <w:lang w:val="he-IL"/>
        </w:rPr>
        <w:t xml:space="preserve">3 </w:t>
      </w:r>
      <w:r>
        <w:rPr>
          <w:rFonts w:ascii="Tahoma" w:hAnsi="Tahoma" w:cs="Tahoma"/>
          <w:sz w:val="36"/>
          <w:szCs w:val="36"/>
          <w:u w:val="single"/>
          <w:cs w:val="0"/>
          <w:lang w:val="he-IL"/>
        </w:rPr>
        <w:t>חודשים לפני</w:t>
      </w:r>
      <w:r w:rsidR="00A934E1" w:rsidRPr="00B4120B">
        <w:rPr>
          <w:rFonts w:ascii="Tahoma" w:hAnsi="Tahoma" w:cs="Tahoma"/>
          <w:sz w:val="36"/>
          <w:szCs w:val="36"/>
          <w:cs w:val="0"/>
          <w:lang w:val="he-IL"/>
        </w:rPr>
        <w:t>:</w:t>
      </w:r>
      <w:r w:rsidRPr="00B4120B">
        <w:rPr>
          <w:rFonts w:ascii="Tahoma" w:hAnsi="Tahoma" w:cs="Tahoma" w:hint="cs"/>
          <w:sz w:val="36"/>
          <w:szCs w:val="36"/>
          <w:cs w:val="0"/>
          <w:lang w:val="he-IL"/>
        </w:rPr>
        <w:t xml:space="preserve"> אולם, ספקים, הכנות והתאמות</w:t>
      </w:r>
    </w:p>
    <w:p w:rsidR="00052E10" w:rsidRPr="00052E10" w:rsidRDefault="00052E10" w:rsidP="00052E10">
      <w:pPr>
        <w:rPr>
          <w:cs w:val="0"/>
          <w:lang w:val="he-IL"/>
        </w:rPr>
      </w:pPr>
    </w:p>
    <w:p w:rsidR="00904F42" w:rsidRPr="00904F42" w:rsidRDefault="00904F42" w:rsidP="00904F42">
      <w:pP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</w:pPr>
      <w:r w:rsidRPr="00904F42"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>הדחופים יותר</w:t>
      </w:r>
    </w:p>
    <w:p w:rsidR="00435F81" w:rsidRDefault="00052E10" w:rsidP="007F1599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86816717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a7"/>
          </w:rPr>
        </w:sdtEnd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="00A934E1" w:rsidRPr="00B4120B">
        <w:rPr>
          <w:rFonts w:ascii="Tahoma" w:hAnsi="Tahoma" w:cs="Tahoma"/>
          <w:b/>
          <w:bCs/>
          <w:sz w:val="22"/>
          <w:szCs w:val="22"/>
          <w:cs w:val="0"/>
        </w:rPr>
        <w:tab/>
      </w:r>
      <w:r w:rsidR="007F1599">
        <w:rPr>
          <w:rFonts w:ascii="Tahoma" w:hAnsi="Tahoma" w:cs="Tahoma" w:hint="cs"/>
          <w:sz w:val="22"/>
          <w:szCs w:val="22"/>
          <w:cs w:val="0"/>
          <w:lang w:val="he-IL"/>
        </w:rPr>
        <w:t>לסגור אולם / גן אירועים</w:t>
      </w:r>
    </w:p>
    <w:p w:rsidR="00904F42" w:rsidRPr="00904F42" w:rsidRDefault="00052E10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8699591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a7"/>
          </w:rPr>
        </w:sdtEnd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="00904F42" w:rsidRPr="00904F42">
        <w:rPr>
          <w:rFonts w:ascii="Tahoma" w:hAnsi="Tahoma" w:cs="Tahoma"/>
          <w:sz w:val="22"/>
          <w:szCs w:val="22"/>
          <w:cs w:val="0"/>
        </w:rPr>
        <w:tab/>
      </w:r>
      <w:r w:rsidR="007F1599">
        <w:rPr>
          <w:rFonts w:ascii="Tahoma" w:hAnsi="Tahoma" w:cs="Tahoma" w:hint="cs"/>
          <w:sz w:val="22"/>
          <w:szCs w:val="22"/>
          <w:cs w:val="0"/>
          <w:lang w:val="he-IL"/>
        </w:rPr>
        <w:t>לסגור קייטרינג (אם המקום לא מספק שירותי קייטרינג)</w:t>
      </w:r>
    </w:p>
    <w:p w:rsidR="00904F42" w:rsidRPr="00904F42" w:rsidRDefault="00052E10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29410313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a7"/>
          </w:rPr>
        </w:sdtEnd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="00904F42" w:rsidRPr="00904F42">
        <w:rPr>
          <w:rFonts w:ascii="Tahoma" w:hAnsi="Tahoma" w:cs="Tahoma"/>
          <w:sz w:val="22"/>
          <w:szCs w:val="22"/>
          <w:cs w:val="0"/>
        </w:rPr>
        <w:tab/>
      </w:r>
      <w:r w:rsidR="007F1599">
        <w:rPr>
          <w:rFonts w:ascii="Tahoma" w:hAnsi="Tahoma" w:cs="Tahoma" w:hint="cs"/>
          <w:sz w:val="22"/>
          <w:szCs w:val="22"/>
          <w:cs w:val="0"/>
          <w:lang w:val="he-IL"/>
        </w:rPr>
        <w:t>להירשם ברבנות</w:t>
      </w:r>
    </w:p>
    <w:p w:rsidR="00904F42" w:rsidRPr="00904F42" w:rsidRDefault="00052E10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9948326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a7"/>
          </w:rPr>
        </w:sdtEnd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="00904F42" w:rsidRPr="00904F42">
        <w:rPr>
          <w:rFonts w:ascii="Tahoma" w:hAnsi="Tahoma" w:cs="Tahoma"/>
          <w:sz w:val="22"/>
          <w:szCs w:val="22"/>
          <w:cs w:val="0"/>
        </w:rPr>
        <w:tab/>
      </w:r>
      <w:r w:rsidR="007F1599">
        <w:rPr>
          <w:rFonts w:ascii="Tahoma" w:hAnsi="Tahoma" w:cs="Tahoma" w:hint="cs"/>
          <w:sz w:val="22"/>
          <w:szCs w:val="22"/>
          <w:cs w:val="0"/>
          <w:lang w:val="he-IL"/>
        </w:rPr>
        <w:t>להוציא תעודת רווקות</w:t>
      </w:r>
    </w:p>
    <w:p w:rsidR="007F1599" w:rsidRDefault="00052E10" w:rsidP="007F1599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6330519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a7"/>
          </w:rPr>
        </w:sdtEndPr>
        <w:sdtContent>
          <w:r w:rsid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="00904F42" w:rsidRPr="00904F42">
        <w:rPr>
          <w:rFonts w:ascii="Tahoma" w:hAnsi="Tahoma" w:cs="Tahoma"/>
          <w:sz w:val="22"/>
          <w:szCs w:val="22"/>
          <w:cs w:val="0"/>
        </w:rPr>
        <w:tab/>
      </w:r>
      <w:r w:rsidR="007F1599">
        <w:rPr>
          <w:rFonts w:ascii="Tahoma" w:hAnsi="Tahoma" w:cs="Tahoma" w:hint="cs"/>
          <w:sz w:val="22"/>
          <w:szCs w:val="22"/>
          <w:cs w:val="0"/>
          <w:lang w:val="he-IL"/>
        </w:rPr>
        <w:t>לבחור רב / עורך טקסים</w:t>
      </w:r>
    </w:p>
    <w:p w:rsidR="007F1599" w:rsidRPr="00904F42" w:rsidRDefault="007F1599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802270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לסגור צלם</w:t>
      </w:r>
    </w:p>
    <w:p w:rsidR="007F1599" w:rsidRPr="00904F42" w:rsidRDefault="007F1599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5849192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לסגור תקליטן</w:t>
      </w:r>
    </w:p>
    <w:p w:rsidR="007F1599" w:rsidRPr="00904F42" w:rsidRDefault="007F1599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97035809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לסגור איפור ועיצוב שיער</w:t>
      </w:r>
    </w:p>
    <w:p w:rsidR="007F1599" w:rsidRDefault="007F1599" w:rsidP="007F1599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8040816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21577" w:rsidRPr="00121577"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rtl w:val="0"/>
          <w:cs w:val="0"/>
          <w:lang w:val="he-IL"/>
        </w:rPr>
        <w:t>SAVE THE DATE</w:t>
      </w:r>
      <w:r>
        <w:rPr>
          <w:rFonts w:ascii="Tahoma" w:hAnsi="Tahoma" w:cs="Tahoma"/>
          <w:sz w:val="22"/>
          <w:szCs w:val="22"/>
          <w:cs w:val="0"/>
          <w:lang w:val="he-IL"/>
        </w:rPr>
        <w:br/>
      </w:r>
    </w:p>
    <w:p w:rsidR="00052E10" w:rsidRPr="00904F42" w:rsidRDefault="00052E10" w:rsidP="007F1599">
      <w:pPr>
        <w:pStyle w:val="a6"/>
        <w:rPr>
          <w:rFonts w:ascii="Tahoma" w:hAnsi="Tahoma" w:cs="Tahoma"/>
          <w:sz w:val="22"/>
          <w:szCs w:val="22"/>
          <w:cs w:val="0"/>
        </w:rPr>
      </w:pPr>
    </w:p>
    <w:p w:rsidR="00B4120B" w:rsidRPr="00B4120B" w:rsidRDefault="00B4120B" w:rsidP="00B4120B">
      <w:pP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</w:pPr>
      <w:r w:rsidRPr="00B4120B"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>הדחופים פחות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32482726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לבחור שמלת כלה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686514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לבחור חליפת חתן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9881294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לקנות נעלים לשניכם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7567917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לקנות הינומה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68371144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לקנות אקססוריז</w:t>
      </w:r>
    </w:p>
    <w:p w:rsidR="00121577" w:rsidRDefault="00121577" w:rsidP="00121577">
      <w:pPr>
        <w:pStyle w:val="a6"/>
        <w:rPr>
          <w:rFonts w:ascii="Tahoma" w:hAnsi="Tahoma" w:cs="Tahoma" w:hint="cs"/>
          <w:sz w:val="22"/>
          <w:szCs w:val="22"/>
          <w:cs w:val="0"/>
          <w:lang w:val="he-IL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7895642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להיסגר על עיצוב לאירוע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7901298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לעצב הזמנות</w:t>
      </w:r>
    </w:p>
    <w:p w:rsidR="00121577" w:rsidRDefault="00121577" w:rsidP="00121577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18350169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טעימות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88436727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לארגן חינה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9643757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 xml:space="preserve">לסגור </w:t>
      </w:r>
      <w:r>
        <w:rPr>
          <w:rFonts w:ascii="Tahoma" w:hAnsi="Tahoma" w:cs="Tahoma" w:hint="cs"/>
          <w:sz w:val="22"/>
          <w:szCs w:val="22"/>
          <w:cs w:val="0"/>
          <w:lang w:val="he-IL"/>
        </w:rPr>
        <w:t>אטרקציות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</w:p>
    <w:p w:rsidR="00904F42" w:rsidRDefault="00904F42">
      <w:pPr>
        <w:pStyle w:val="a6"/>
        <w:rPr>
          <w:rFonts w:ascii="Tahoma" w:hAnsi="Tahoma" w:cs="Tahoma"/>
          <w:sz w:val="22"/>
          <w:szCs w:val="22"/>
          <w:cs w:val="0"/>
        </w:rPr>
      </w:pPr>
      <w:bookmarkStart w:id="0" w:name="_GoBack"/>
      <w:bookmarkEnd w:id="0"/>
    </w:p>
    <w:p w:rsidR="00B4120B" w:rsidRDefault="00B4120B" w:rsidP="00B4120B">
      <w:pPr>
        <w:pStyle w:val="1"/>
        <w:rPr>
          <w:rFonts w:ascii="Tahoma" w:hAnsi="Tahoma" w:cs="Tahoma"/>
          <w:sz w:val="36"/>
          <w:szCs w:val="36"/>
          <w:cs w:val="0"/>
          <w:lang w:val="he-IL"/>
        </w:rPr>
      </w:pPr>
      <w:r>
        <w:rPr>
          <w:rFonts w:ascii="Tahoma" w:hAnsi="Tahoma" w:cs="Tahoma" w:hint="cs"/>
          <w:sz w:val="36"/>
          <w:szCs w:val="36"/>
          <w:u w:val="single"/>
          <w:cs w:val="0"/>
          <w:lang w:val="he-IL"/>
        </w:rPr>
        <w:lastRenderedPageBreak/>
        <w:t>חודש</w:t>
      </w:r>
      <w:r>
        <w:rPr>
          <w:rFonts w:ascii="Tahoma" w:hAnsi="Tahoma" w:cs="Tahoma"/>
          <w:sz w:val="36"/>
          <w:szCs w:val="36"/>
          <w:u w:val="single"/>
          <w:cs w:val="0"/>
          <w:lang w:val="he-IL"/>
        </w:rPr>
        <w:t xml:space="preserve"> לפני</w:t>
      </w:r>
      <w:r w:rsidRPr="00B4120B">
        <w:rPr>
          <w:rFonts w:ascii="Tahoma" w:hAnsi="Tahoma" w:cs="Tahoma"/>
          <w:sz w:val="36"/>
          <w:szCs w:val="36"/>
          <w:cs w:val="0"/>
          <w:lang w:val="he-IL"/>
        </w:rPr>
        <w:t>:</w:t>
      </w:r>
      <w:r>
        <w:rPr>
          <w:rFonts w:ascii="Tahoma" w:hAnsi="Tahoma" w:cs="Tahoma" w:hint="cs"/>
          <w:sz w:val="36"/>
          <w:szCs w:val="36"/>
          <w:cs w:val="0"/>
          <w:lang w:val="he-IL"/>
        </w:rPr>
        <w:t xml:space="preserve"> מוזיקה, הזמנות, טבעות והסעות</w:t>
      </w:r>
    </w:p>
    <w:p w:rsidR="00052E10" w:rsidRPr="00052E10" w:rsidRDefault="00052E10" w:rsidP="00052E10">
      <w:pPr>
        <w:rPr>
          <w:cs w:val="0"/>
          <w:lang w:val="he-IL"/>
        </w:rPr>
      </w:pPr>
    </w:p>
    <w:p w:rsidR="00121577" w:rsidRPr="00121577" w:rsidRDefault="00121577" w:rsidP="00121577">
      <w:pP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</w:pPr>
      <w:r w:rsidRPr="00B4120B"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>הדחופים פחות</w:t>
      </w:r>
      <w:r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 xml:space="preserve"> ואינם דורשים זמן הכנה ארוך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13248347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 xml:space="preserve">לסגור </w:t>
      </w:r>
      <w:r>
        <w:rPr>
          <w:rFonts w:ascii="Tahoma" w:hAnsi="Tahoma" w:cs="Tahoma" w:hint="cs"/>
          <w:sz w:val="22"/>
          <w:szCs w:val="22"/>
          <w:cs w:val="0"/>
          <w:lang w:val="he-IL"/>
        </w:rPr>
        <w:t>הסעה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7979120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לקנות מתנות לאורחים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22494969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לשלוח הזמנות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214388598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להזמין קישוט לרכב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66567252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לקנות קשקושים לרחבת הריקודים (זוהרים, שרשראות פרחים, כובעים וכו'...)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58091715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רכישת טבעות נישואין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934173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בחירת המוזיקה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3203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לעדכן ימי חופשה בעבודה</w:t>
      </w:r>
    </w:p>
    <w:p w:rsidR="00B4120B" w:rsidRDefault="00B4120B" w:rsidP="00B4120B">
      <w:pPr>
        <w:pStyle w:val="a6"/>
        <w:rPr>
          <w:rFonts w:ascii="Tahoma" w:hAnsi="Tahoma" w:cs="Tahoma"/>
          <w:sz w:val="22"/>
          <w:szCs w:val="22"/>
          <w:cs w:val="0"/>
        </w:rPr>
      </w:pPr>
    </w:p>
    <w:p w:rsidR="00052E10" w:rsidRPr="00904F42" w:rsidRDefault="00052E10" w:rsidP="00B4120B">
      <w:pPr>
        <w:pStyle w:val="a6"/>
        <w:rPr>
          <w:rFonts w:ascii="Tahoma" w:hAnsi="Tahoma" w:cs="Tahoma"/>
          <w:sz w:val="22"/>
          <w:szCs w:val="22"/>
          <w:cs w:val="0"/>
        </w:rPr>
      </w:pPr>
    </w:p>
    <w:p w:rsidR="00B4120B" w:rsidRDefault="00B4120B" w:rsidP="00B4120B">
      <w:pPr>
        <w:pStyle w:val="1"/>
        <w:rPr>
          <w:rFonts w:ascii="Tahoma" w:hAnsi="Tahoma" w:cs="Tahoma"/>
          <w:sz w:val="36"/>
          <w:szCs w:val="36"/>
          <w:cs w:val="0"/>
          <w:lang w:val="he-IL"/>
        </w:rPr>
      </w:pPr>
      <w:r>
        <w:rPr>
          <w:rFonts w:ascii="Tahoma" w:hAnsi="Tahoma" w:cs="Tahoma" w:hint="cs"/>
          <w:sz w:val="36"/>
          <w:szCs w:val="36"/>
          <w:u w:val="single"/>
          <w:cs w:val="0"/>
          <w:lang w:val="he-IL"/>
        </w:rPr>
        <w:t>שבוע</w:t>
      </w:r>
      <w:r>
        <w:rPr>
          <w:rFonts w:ascii="Tahoma" w:hAnsi="Tahoma" w:cs="Tahoma"/>
          <w:sz w:val="36"/>
          <w:szCs w:val="36"/>
          <w:u w:val="single"/>
          <w:cs w:val="0"/>
          <w:lang w:val="he-IL"/>
        </w:rPr>
        <w:t xml:space="preserve"> לפני</w:t>
      </w:r>
      <w:r w:rsidRPr="00B4120B">
        <w:rPr>
          <w:rFonts w:ascii="Tahoma" w:hAnsi="Tahoma" w:cs="Tahoma"/>
          <w:sz w:val="36"/>
          <w:szCs w:val="36"/>
          <w:cs w:val="0"/>
          <w:lang w:val="he-IL"/>
        </w:rPr>
        <w:t>:</w:t>
      </w:r>
      <w:r>
        <w:rPr>
          <w:rFonts w:ascii="Tahoma" w:hAnsi="Tahoma" w:cs="Tahoma" w:hint="cs"/>
          <w:sz w:val="36"/>
          <w:szCs w:val="36"/>
          <w:cs w:val="0"/>
          <w:lang w:val="he-IL"/>
        </w:rPr>
        <w:t xml:space="preserve"> תשלומים, סידורים וחגיגות מקדימות</w:t>
      </w:r>
    </w:p>
    <w:p w:rsidR="00121577" w:rsidRPr="00121577" w:rsidRDefault="00121577" w:rsidP="00121577">
      <w:pP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</w:pPr>
      <w:r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>סידורים אחרונים לפני האירוע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769356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לפתוח חשבון משותף בבנק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87687737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סידורי הושבה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29791431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אישורי הגעה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23053718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לתת צ'קים לספקים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75147090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להכין מעטפות עם טיפים לספקים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04263974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לארגן מסיבת רווקים / רווקות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94521446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ללכת למקווה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16081505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לסדר תיק ליום החתונה ולליל הכלולות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441947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לארגן שבת חתן</w:t>
      </w:r>
    </w:p>
    <w:p w:rsidR="00052E10" w:rsidRDefault="00052E10" w:rsidP="00052E10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</w:p>
    <w:p w:rsidR="00052E10" w:rsidRDefault="00052E10" w:rsidP="00052E10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</w:p>
    <w:p w:rsidR="00052E10" w:rsidRDefault="00052E10" w:rsidP="00052E10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</w:p>
    <w:p w:rsidR="00052E10" w:rsidRDefault="00052E10" w:rsidP="00052E10">
      <w:pPr>
        <w:pStyle w:val="a6"/>
        <w:rPr>
          <w:rFonts w:ascii="Tahoma" w:hAnsi="Tahoma" w:cs="Tahoma"/>
          <w:sz w:val="22"/>
          <w:szCs w:val="22"/>
          <w:cs w:val="0"/>
          <w:lang w:val="he-IL"/>
        </w:rPr>
      </w:pPr>
    </w:p>
    <w:p w:rsidR="00052E10" w:rsidRDefault="00B4120B" w:rsidP="00052E10">
      <w:pPr>
        <w:pStyle w:val="a6"/>
        <w:rPr>
          <w:rFonts w:ascii="Tahoma" w:hAnsi="Tahoma" w:cs="Tahoma"/>
          <w:sz w:val="22"/>
          <w:szCs w:val="22"/>
          <w:cs w:val="0"/>
        </w:rPr>
      </w:pPr>
      <w:r>
        <w:rPr>
          <w:rFonts w:ascii="Tahoma" w:hAnsi="Tahoma" w:cs="Tahoma"/>
          <w:sz w:val="22"/>
          <w:szCs w:val="22"/>
          <w:cs w:val="0"/>
          <w:lang w:val="he-IL"/>
        </w:rPr>
        <w:br/>
      </w:r>
    </w:p>
    <w:p w:rsidR="00B4120B" w:rsidRDefault="00B4120B" w:rsidP="00052E10">
      <w:pPr>
        <w:pStyle w:val="a6"/>
        <w:rPr>
          <w:rFonts w:ascii="Tahoma" w:hAnsi="Tahoma" w:cs="Tahoma"/>
          <w:sz w:val="36"/>
          <w:szCs w:val="36"/>
          <w:cs w:val="0"/>
          <w:lang w:val="he-IL"/>
        </w:rPr>
      </w:pPr>
      <w:r>
        <w:rPr>
          <w:rFonts w:ascii="Tahoma" w:hAnsi="Tahoma" w:cs="Tahoma" w:hint="cs"/>
          <w:sz w:val="36"/>
          <w:szCs w:val="36"/>
          <w:u w:val="single"/>
          <w:cs w:val="0"/>
          <w:lang w:val="he-IL"/>
        </w:rPr>
        <w:lastRenderedPageBreak/>
        <w:t>ביום החתונה</w:t>
      </w:r>
      <w:r w:rsidRPr="00B4120B">
        <w:rPr>
          <w:rFonts w:ascii="Tahoma" w:hAnsi="Tahoma" w:cs="Tahoma"/>
          <w:sz w:val="36"/>
          <w:szCs w:val="36"/>
          <w:cs w:val="0"/>
          <w:lang w:val="he-IL"/>
        </w:rPr>
        <w:t>:</w:t>
      </w:r>
      <w:r>
        <w:rPr>
          <w:rFonts w:ascii="Tahoma" w:hAnsi="Tahoma" w:cs="Tahoma" w:hint="cs"/>
          <w:sz w:val="36"/>
          <w:szCs w:val="36"/>
          <w:cs w:val="0"/>
          <w:lang w:val="he-IL"/>
        </w:rPr>
        <w:t xml:space="preserve"> להרגיש טוב, להיראות טוב, ליהנות ו...לנוח</w:t>
      </w:r>
    </w:p>
    <w:p w:rsidR="00121577" w:rsidRPr="00121577" w:rsidRDefault="00121577" w:rsidP="00121577">
      <w:pP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</w:pPr>
      <w:r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 xml:space="preserve">הנה זה בא </w:t>
      </w:r>
      <w:r>
        <w:rPr>
          <w:rFonts w:ascii="Tahoma" w:hAnsi="Tahoma" w:cs="Tahoma"/>
          <w:b/>
          <w:bCs/>
          <w:sz w:val="22"/>
          <w:szCs w:val="22"/>
          <w:u w:val="single"/>
          <w:cs w:val="0"/>
          <w:lang w:val="he-IL"/>
        </w:rPr>
        <w:t>–</w:t>
      </w:r>
      <w:r>
        <w:rPr>
          <w:rFonts w:ascii="Tahoma" w:hAnsi="Tahoma" w:cs="Tahoma" w:hint="cs"/>
          <w:b/>
          <w:bCs/>
          <w:sz w:val="22"/>
          <w:szCs w:val="22"/>
          <w:u w:val="single"/>
          <w:cs w:val="0"/>
          <w:lang w:val="he-IL"/>
        </w:rPr>
        <w:t xml:space="preserve"> יום ארוך ונפלא עומד להתחיל!</w:t>
      </w:r>
    </w:p>
    <w:p w:rsidR="00121577" w:rsidRPr="00121577" w:rsidRDefault="00121577" w:rsidP="00121577">
      <w:pPr>
        <w:rPr>
          <w:cs w:val="0"/>
          <w:lang w:val="he-IL"/>
        </w:rPr>
      </w:pP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6462511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 xml:space="preserve">לאכול ארוחת בוקר </w:t>
      </w:r>
      <w:r>
        <w:rPr>
          <w:rFonts w:ascii="Tahoma" w:hAnsi="Tahoma" w:cs="Tahoma"/>
          <w:sz w:val="22"/>
          <w:szCs w:val="22"/>
          <w:cs w:val="0"/>
          <w:lang w:val="he-IL"/>
        </w:rPr>
        <w:t>–</w:t>
      </w:r>
      <w:r>
        <w:rPr>
          <w:rFonts w:ascii="Tahoma" w:hAnsi="Tahoma" w:cs="Tahoma" w:hint="cs"/>
          <w:sz w:val="22"/>
          <w:szCs w:val="22"/>
          <w:cs w:val="0"/>
          <w:lang w:val="he-IL"/>
        </w:rPr>
        <w:t xml:space="preserve"> חשוב! זו עשויה להיות הארוחה היחידה שתאכלו עד הערב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4212517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לשטוף ולקשט את הרכב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78732005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לאסוף את הזר</w:t>
      </w:r>
    </w:p>
    <w:p w:rsidR="00121577" w:rsidRPr="00904F42" w:rsidRDefault="00121577" w:rsidP="00121577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135009545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>
        <w:rPr>
          <w:rFonts w:ascii="Tahoma" w:hAnsi="Tahoma" w:cs="Tahoma" w:hint="cs"/>
          <w:sz w:val="22"/>
          <w:szCs w:val="22"/>
          <w:cs w:val="0"/>
          <w:lang w:val="he-IL"/>
        </w:rPr>
        <w:t>איפור, עיצוב שיער והלבשה</w:t>
      </w:r>
    </w:p>
    <w:p w:rsidR="00121577" w:rsidRPr="00904F42" w:rsidRDefault="00121577" w:rsidP="00052E10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204347147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 w:rsidR="00052E10">
        <w:rPr>
          <w:rFonts w:ascii="Tahoma" w:hAnsi="Tahoma" w:cs="Tahoma" w:hint="cs"/>
          <w:sz w:val="22"/>
          <w:szCs w:val="22"/>
          <w:cs w:val="0"/>
          <w:lang w:val="he-IL"/>
        </w:rPr>
        <w:t>להצטלם לתמונות זוגיות</w:t>
      </w:r>
    </w:p>
    <w:p w:rsidR="00121577" w:rsidRPr="00904F42" w:rsidRDefault="00121577" w:rsidP="00052E10">
      <w:pPr>
        <w:pStyle w:val="a6"/>
        <w:rPr>
          <w:rFonts w:ascii="Tahoma" w:hAnsi="Tahoma" w:cs="Tahoma"/>
          <w:sz w:val="22"/>
          <w:szCs w:val="22"/>
          <w:cs w:val="0"/>
        </w:rPr>
      </w:pPr>
      <w:sdt>
        <w:sdtPr>
          <w:rPr>
            <w:rStyle w:val="a7"/>
            <w:rFonts w:ascii="Tahoma" w:hAnsi="Tahoma" w:cs="Tahoma"/>
            <w:b w:val="0"/>
            <w:bCs w:val="0"/>
            <w:color w:val="F0B016"/>
            <w:sz w:val="24"/>
            <w:szCs w:val="24"/>
            <w:cs w:val="0"/>
          </w:rPr>
          <w:id w:val="-5634112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>
            <w:rPr>
              <w:rStyle w:val="a7"/>
              <w:rFonts w:ascii="Segoe UI Symbol" w:hAnsi="Segoe UI Symbol" w:cs="Segoe UI Symbol" w:hint="cs"/>
              <w:b w:val="0"/>
              <w:bCs w:val="0"/>
              <w:color w:val="F0B016"/>
              <w:sz w:val="24"/>
              <w:szCs w:val="24"/>
              <w:cs w:val="0"/>
            </w:rPr>
            <w:t>☐</w:t>
          </w:r>
        </w:sdtContent>
      </w:sdt>
      <w:r w:rsidRPr="00904F42">
        <w:rPr>
          <w:rFonts w:ascii="Tahoma" w:hAnsi="Tahoma" w:cs="Tahoma"/>
          <w:sz w:val="22"/>
          <w:szCs w:val="22"/>
          <w:cs w:val="0"/>
        </w:rPr>
        <w:tab/>
      </w:r>
      <w:r w:rsidR="00052E10">
        <w:rPr>
          <w:rFonts w:ascii="Tahoma" w:hAnsi="Tahoma" w:cs="Tahoma" w:hint="cs"/>
          <w:sz w:val="22"/>
          <w:szCs w:val="22"/>
          <w:cs w:val="0"/>
          <w:lang w:val="he-IL"/>
        </w:rPr>
        <w:t>להשתחרר וליהנות בחתונה המדהימה שלכם!</w:t>
      </w:r>
    </w:p>
    <w:p w:rsidR="00904F42" w:rsidRDefault="00904F42">
      <w:pPr>
        <w:pStyle w:val="a6"/>
        <w:rPr>
          <w:rFonts w:ascii="Tahoma" w:hAnsi="Tahoma" w:cs="Tahoma"/>
          <w:sz w:val="22"/>
          <w:szCs w:val="22"/>
          <w:cs w:val="0"/>
        </w:rPr>
      </w:pPr>
    </w:p>
    <w:p w:rsidR="00904F42" w:rsidRDefault="00904F42">
      <w:pPr>
        <w:pStyle w:val="a6"/>
        <w:rPr>
          <w:rFonts w:ascii="Tahoma" w:hAnsi="Tahoma" w:cs="Tahoma"/>
          <w:sz w:val="22"/>
          <w:szCs w:val="22"/>
          <w:cs w:val="0"/>
        </w:rPr>
      </w:pPr>
    </w:p>
    <w:sectPr w:rsidR="00904F42">
      <w:pgSz w:w="11907" w:h="16839"/>
      <w:pgMar w:top="1148" w:right="1418" w:bottom="1377" w:left="1418" w:header="709" w:footer="709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42"/>
    <w:rsid w:val="00052E10"/>
    <w:rsid w:val="00121577"/>
    <w:rsid w:val="00435F81"/>
    <w:rsid w:val="007F1599"/>
    <w:rsid w:val="00904F42"/>
    <w:rsid w:val="00A934E1"/>
    <w:rsid w:val="00B4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EB9A9"/>
  <w15:chartTrackingRefBased/>
  <w15:docId w15:val="{0034A55D-C84C-42D4-A1A6-B48990FE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sz w:val="18"/>
        <w:szCs w:val="18"/>
        <w:rtl/>
        <w:cs/>
        <w:lang w:val="en-US" w:eastAsia="en-US" w:bidi="he-IL"/>
      </w:rPr>
    </w:rPrDefault>
    <w:pPrDefault>
      <w:pPr>
        <w:bidi/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1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cap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כותרת"/>
    <w:basedOn w:val="a"/>
    <w:next w:val="a"/>
    <w:link w:val="a4"/>
    <w:uiPriority w:val="10"/>
    <w:qFormat/>
    <w:pPr>
      <w:spacing w:before="240" w:after="240" w:line="240" w:lineRule="auto"/>
      <w:contextualSpacing/>
    </w:pPr>
    <w:rPr>
      <w:rFonts w:asciiTheme="majorHAnsi" w:eastAsiaTheme="majorEastAsia" w:hAnsiTheme="majorHAnsi" w:cstheme="majorBidi"/>
      <w:kern w:val="28"/>
      <w:sz w:val="60"/>
      <w:szCs w:val="60"/>
    </w:rPr>
  </w:style>
  <w:style w:type="character" w:customStyle="1" w:styleId="a4">
    <w:name w:val="תו כותרת"/>
    <w:basedOn w:val="a0"/>
    <w:link w:val="a3"/>
    <w:uiPriority w:val="10"/>
    <w:rPr>
      <w:rFonts w:asciiTheme="majorHAnsi" w:eastAsiaTheme="majorEastAsia" w:hAnsiTheme="majorHAnsi" w:cstheme="majorBidi"/>
      <w:kern w:val="28"/>
      <w:sz w:val="60"/>
      <w:szCs w:val="60"/>
    </w:rPr>
  </w:style>
  <w:style w:type="paragraph" w:styleId="a5">
    <w:name w:val="Normal Indent"/>
    <w:basedOn w:val="a"/>
    <w:uiPriority w:val="2"/>
    <w:unhideWhenUsed/>
    <w:qFormat/>
    <w:pPr>
      <w:ind w:right="1440"/>
    </w:pPr>
  </w:style>
  <w:style w:type="character" w:customStyle="1" w:styleId="10">
    <w:name w:val="כותרת 1 תו"/>
    <w:basedOn w:val="a0"/>
    <w:link w:val="1"/>
    <w:uiPriority w:val="9"/>
    <w:rPr>
      <w:caps/>
      <w:kern w:val="18"/>
    </w:rPr>
  </w:style>
  <w:style w:type="paragraph" w:styleId="a6">
    <w:name w:val="List"/>
    <w:basedOn w:val="a"/>
    <w:uiPriority w:val="1"/>
    <w:unhideWhenUsed/>
    <w:qFormat/>
    <w:pPr>
      <w:ind w:left="346" w:hanging="317"/>
    </w:pPr>
  </w:style>
  <w:style w:type="paragraph" w:styleId="2">
    <w:name w:val="List 2"/>
    <w:basedOn w:val="a"/>
    <w:uiPriority w:val="1"/>
    <w:unhideWhenUsed/>
    <w:qFormat/>
    <w:pPr>
      <w:ind w:left="706" w:hanging="317"/>
    </w:pPr>
  </w:style>
  <w:style w:type="character" w:customStyle="1" w:styleId="a7">
    <w:name w:val="תיבת סימון"/>
    <w:basedOn w:val="a0"/>
    <w:uiPriority w:val="2"/>
    <w:qFormat/>
    <w:rPr>
      <w:rFonts w:ascii="MS Gothic" w:eastAsia="MS Gothic" w:hAnsi="MS Gothic" w:cs="MS Gothic"/>
      <w:b/>
      <w:bCs/>
      <w:color w:val="ADD98E" w:themeColor="accent4" w:themeTint="99"/>
      <w:position w:val="-2"/>
      <w:sz w:val="20"/>
      <w:szCs w:val="20"/>
    </w:rPr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semiHidden/>
    <w:unhideWhenUsed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ir\AppData\Roaming\Microsoft\Templates\&#1512;&#1513;&#1497;&#1502;&#1514;%20&#1508;&#1506;&#1493;&#1500;&#1493;&#1514;%20&#1500;&#1489;&#1497;&#1510;&#1493;&#1506;%20&#1489;&#1495;&#1514;&#1493;&#1504;&#1492;%20(&#1510;&#1489;&#1506;%20&#1502;&#1497;&#1501;).dotx" TargetMode="External"/></Relationships>
</file>

<file path=word/theme/theme1.xml><?xml version="1.0" encoding="utf-8"?>
<a:theme xmlns:a="http://schemas.openxmlformats.org/drawingml/2006/main" name="Office Theme">
  <a:themeElements>
    <a:clrScheme name="Wedding Watercolor">
      <a:dk1>
        <a:sysClr val="windowText" lastClr="000000"/>
      </a:dk1>
      <a:lt1>
        <a:sysClr val="window" lastClr="FFFFFF"/>
      </a:lt1>
      <a:dk2>
        <a:srgbClr val="4D4543"/>
      </a:dk2>
      <a:lt2>
        <a:srgbClr val="E6F0DE"/>
      </a:lt2>
      <a:accent1>
        <a:srgbClr val="EE2962"/>
      </a:accent1>
      <a:accent2>
        <a:srgbClr val="ED1D7F"/>
      </a:accent2>
      <a:accent3>
        <a:srgbClr val="F7911E"/>
      </a:accent3>
      <a:accent4>
        <a:srgbClr val="78C144"/>
      </a:accent4>
      <a:accent5>
        <a:srgbClr val="B0D87A"/>
      </a:accent5>
      <a:accent6>
        <a:srgbClr val="59C58E"/>
      </a:accent6>
      <a:hlink>
        <a:srgbClr val="2DA0DC"/>
      </a:hlink>
      <a:folHlink>
        <a:srgbClr val="A03A88"/>
      </a:folHlink>
    </a:clrScheme>
    <a:fontScheme name="Wedding Watercolor">
      <a:majorFont>
        <a:latin typeface="Gabriola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BB3141636B894099107E6745BE213F04000498BE45EB900B4AB4820FEB2B334769" ma:contentTypeVersion="56" ma:contentTypeDescription="Create a new document." ma:contentTypeScope="" ma:versionID="88e980705863785d62b24b2f127d8bb3">
  <xsd:schema xmlns:xsd="http://www.w3.org/2001/XMLSchema" xmlns:xs="http://www.w3.org/2001/XMLSchema" xmlns:p="http://schemas.microsoft.com/office/2006/metadata/properties" xmlns:ns2="6e9ea02a-742f-4d68-9828-878561d4a93c" targetNamespace="http://schemas.microsoft.com/office/2006/metadata/properties" ma:root="true" ma:fieldsID="41e2f71470f72663579db268ee2082ab" ns2:_="">
    <xsd:import namespace="6e9ea02a-742f-4d68-9828-878561d4a93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ea02a-742f-4d68-9828-878561d4a93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f49aea52-57cf-43e7-ad0f-73ec13c09c94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97E9BFDD-1396-425A-819C-F21D6585E878}" ma:internalName="CSXSubmissionMarket" ma:readOnly="false" ma:showField="MarketName" ma:web="6e9ea02a-742f-4d68-9828-878561d4a93c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42c02ad2-dcd2-4ab7-b59e-0790aa7a8b1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B6637CC4-9BDF-4FFE-8FBF-4FC2310BA3C9}" ma:internalName="InProjectListLookup" ma:readOnly="true" ma:showField="InProjectList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481df231-2158-47e1-bee4-ea5880ea189b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B6637CC4-9BDF-4FFE-8FBF-4FC2310BA3C9}" ma:internalName="LastCompleteVersionLookup" ma:readOnly="true" ma:showField="LastCompleteVersion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B6637CC4-9BDF-4FFE-8FBF-4FC2310BA3C9}" ma:internalName="LastPreviewErrorLookup" ma:readOnly="true" ma:showField="LastPreviewError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B6637CC4-9BDF-4FFE-8FBF-4FC2310BA3C9}" ma:internalName="LastPreviewResultLookup" ma:readOnly="true" ma:showField="LastPreviewResult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B6637CC4-9BDF-4FFE-8FBF-4FC2310BA3C9}" ma:internalName="LastPreviewAttemptDateLookup" ma:readOnly="true" ma:showField="LastPreviewAttemptDate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B6637CC4-9BDF-4FFE-8FBF-4FC2310BA3C9}" ma:internalName="LastPreviewedByLookup" ma:readOnly="true" ma:showField="LastPreviewedBy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B6637CC4-9BDF-4FFE-8FBF-4FC2310BA3C9}" ma:internalName="LastPreviewTimeLookup" ma:readOnly="true" ma:showField="LastPreviewTime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B6637CC4-9BDF-4FFE-8FBF-4FC2310BA3C9}" ma:internalName="LastPreviewVersionLookup" ma:readOnly="true" ma:showField="LastPreviewVersion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B6637CC4-9BDF-4FFE-8FBF-4FC2310BA3C9}" ma:internalName="LastPublishErrorLookup" ma:readOnly="true" ma:showField="LastPublishError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B6637CC4-9BDF-4FFE-8FBF-4FC2310BA3C9}" ma:internalName="LastPublishResultLookup" ma:readOnly="true" ma:showField="LastPublishResult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B6637CC4-9BDF-4FFE-8FBF-4FC2310BA3C9}" ma:internalName="LastPublishAttemptDateLookup" ma:readOnly="true" ma:showField="LastPublishAttemptDate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B6637CC4-9BDF-4FFE-8FBF-4FC2310BA3C9}" ma:internalName="LastPublishedByLookup" ma:readOnly="true" ma:showField="LastPublishedBy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B6637CC4-9BDF-4FFE-8FBF-4FC2310BA3C9}" ma:internalName="LastPublishTimeLookup" ma:readOnly="true" ma:showField="LastPublishTime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B6637CC4-9BDF-4FFE-8FBF-4FC2310BA3C9}" ma:internalName="LastPublishVersionLookup" ma:readOnly="true" ma:showField="LastPublishVersion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622F070B-DDF0-482B-8229-151EA03F1CC6}" ma:internalName="LocLastLocAttemptVersionLookup" ma:readOnly="false" ma:showField="LastLocAttemptVersion" ma:web="6e9ea02a-742f-4d68-9828-878561d4a93c">
      <xsd:simpleType>
        <xsd:restriction base="dms:Lookup"/>
      </xsd:simpleType>
    </xsd:element>
    <xsd:element name="LocLastLocAttemptVersionTypeLookup" ma:index="71" nillable="true" ma:displayName="Loc Last Loc Attempt Version Type" ma:default="" ma:list="{622F070B-DDF0-482B-8229-151EA03F1CC6}" ma:internalName="LocLastLocAttemptVersionTypeLookup" ma:readOnly="true" ma:showField="LastLocAttemptVersionType" ma:web="6e9ea02a-742f-4d68-9828-878561d4a93c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622F070B-DDF0-482B-8229-151EA03F1CC6}" ma:internalName="LocNewPublishedVersionLookup" ma:readOnly="true" ma:showField="NewPublishedVersion" ma:web="6e9ea02a-742f-4d68-9828-878561d4a93c">
      <xsd:simpleType>
        <xsd:restriction base="dms:Lookup"/>
      </xsd:simpleType>
    </xsd:element>
    <xsd:element name="LocOverallHandbackStatusLookup" ma:index="75" nillable="true" ma:displayName="Loc Overall Handback Status" ma:default="" ma:list="{622F070B-DDF0-482B-8229-151EA03F1CC6}" ma:internalName="LocOverallHandbackStatusLookup" ma:readOnly="true" ma:showField="OverallHandbackStatus" ma:web="6e9ea02a-742f-4d68-9828-878561d4a93c">
      <xsd:simpleType>
        <xsd:restriction base="dms:Lookup"/>
      </xsd:simpleType>
    </xsd:element>
    <xsd:element name="LocOverallLocStatusLookup" ma:index="76" nillable="true" ma:displayName="Loc Overall Localize Status" ma:default="" ma:list="{622F070B-DDF0-482B-8229-151EA03F1CC6}" ma:internalName="LocOverallLocStatusLookup" ma:readOnly="true" ma:showField="OverallLocStatus" ma:web="6e9ea02a-742f-4d68-9828-878561d4a93c">
      <xsd:simpleType>
        <xsd:restriction base="dms:Lookup"/>
      </xsd:simpleType>
    </xsd:element>
    <xsd:element name="LocOverallPreviewStatusLookup" ma:index="77" nillable="true" ma:displayName="Loc Overall Preview Status" ma:default="" ma:list="{622F070B-DDF0-482B-8229-151EA03F1CC6}" ma:internalName="LocOverallPreviewStatusLookup" ma:readOnly="true" ma:showField="OverallPreviewStatus" ma:web="6e9ea02a-742f-4d68-9828-878561d4a93c">
      <xsd:simpleType>
        <xsd:restriction base="dms:Lookup"/>
      </xsd:simpleType>
    </xsd:element>
    <xsd:element name="LocOverallPublishStatusLookup" ma:index="78" nillable="true" ma:displayName="Loc Overall Publish Status" ma:default="" ma:list="{622F070B-DDF0-482B-8229-151EA03F1CC6}" ma:internalName="LocOverallPublishStatusLookup" ma:readOnly="true" ma:showField="OverallPublishStatus" ma:web="6e9ea02a-742f-4d68-9828-878561d4a93c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622F070B-DDF0-482B-8229-151EA03F1CC6}" ma:internalName="LocProcessedForHandoffsLookup" ma:readOnly="true" ma:showField="ProcessedForHandoffs" ma:web="6e9ea02a-742f-4d68-9828-878561d4a93c">
      <xsd:simpleType>
        <xsd:restriction base="dms:Lookup"/>
      </xsd:simpleType>
    </xsd:element>
    <xsd:element name="LocProcessedForMarketsLookup" ma:index="81" nillable="true" ma:displayName="Loc Processed For Markets" ma:default="" ma:list="{622F070B-DDF0-482B-8229-151EA03F1CC6}" ma:internalName="LocProcessedForMarketsLookup" ma:readOnly="true" ma:showField="ProcessedForMarkets" ma:web="6e9ea02a-742f-4d68-9828-878561d4a93c">
      <xsd:simpleType>
        <xsd:restriction base="dms:Lookup"/>
      </xsd:simpleType>
    </xsd:element>
    <xsd:element name="LocPublishedDependentAssetsLookup" ma:index="82" nillable="true" ma:displayName="Loc Published Dependent Assets" ma:default="" ma:list="{622F070B-DDF0-482B-8229-151EA03F1CC6}" ma:internalName="LocPublishedDependentAssetsLookup" ma:readOnly="true" ma:showField="PublishedDependentAssets" ma:web="6e9ea02a-742f-4d68-9828-878561d4a93c">
      <xsd:simpleType>
        <xsd:restriction base="dms:Lookup"/>
      </xsd:simpleType>
    </xsd:element>
    <xsd:element name="LocPublishedLinkedAssetsLookup" ma:index="83" nillable="true" ma:displayName="Loc Published Linked Assets" ma:default="" ma:list="{622F070B-DDF0-482B-8229-151EA03F1CC6}" ma:internalName="LocPublishedLinkedAssetsLookup" ma:readOnly="true" ma:showField="PublishedLinkedAssets" ma:web="6e9ea02a-742f-4d68-9828-878561d4a93c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beb7c97e-5beb-4bf0-a64a-0521b62690f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97E9BFDD-1396-425A-819C-F21D6585E878}" ma:internalName="Markets" ma:readOnly="false" ma:showField="MarketName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B6637CC4-9BDF-4FFE-8FBF-4FC2310BA3C9}" ma:internalName="NumOfRatingsLookup" ma:readOnly="true" ma:showField="NumOfRatings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B6637CC4-9BDF-4FFE-8FBF-4FC2310BA3C9}" ma:internalName="PublishStatusLookup" ma:readOnly="false" ma:showField="PublishStatus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2b17064f-d481-4d1f-8972-3daed425d45b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cf79a0c3-d835-43ca-aa56-b38f2035bf82}" ma:internalName="TaxCatchAll" ma:showField="CatchAllData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cf79a0c3-d835-43ca-aa56-b38f2035bf82}" ma:internalName="TaxCatchAllLabel" ma:readOnly="true" ma:showField="CatchAllDataLabel" ma:web="6e9ea02a-742f-4d68-9828-878561d4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6e9ea02a-742f-4d68-9828-878561d4a93c" xsi:nil="true"/>
    <AssetExpire xmlns="6e9ea02a-742f-4d68-9828-878561d4a93c">2029-01-01T08:00:00+00:00</AssetExpire>
    <CampaignTagsTaxHTField0 xmlns="6e9ea02a-742f-4d68-9828-878561d4a93c">
      <Terms xmlns="http://schemas.microsoft.com/office/infopath/2007/PartnerControls"/>
    </CampaignTagsTaxHTField0>
    <IntlLangReviewDate xmlns="6e9ea02a-742f-4d68-9828-878561d4a93c" xsi:nil="true"/>
    <TPFriendlyName xmlns="6e9ea02a-742f-4d68-9828-878561d4a93c" xsi:nil="true"/>
    <IntlLangReview xmlns="6e9ea02a-742f-4d68-9828-878561d4a93c">false</IntlLangReview>
    <LocLastLocAttemptVersionLookup xmlns="6e9ea02a-742f-4d68-9828-878561d4a93c">835445</LocLastLocAttemptVersionLookup>
    <PolicheckWords xmlns="6e9ea02a-742f-4d68-9828-878561d4a93c" xsi:nil="true"/>
    <SubmitterId xmlns="6e9ea02a-742f-4d68-9828-878561d4a93c" xsi:nil="true"/>
    <AcquiredFrom xmlns="6e9ea02a-742f-4d68-9828-878561d4a93c">Internal MS</AcquiredFrom>
    <EditorialStatus xmlns="6e9ea02a-742f-4d68-9828-878561d4a93c">Complete</EditorialStatus>
    <Markets xmlns="6e9ea02a-742f-4d68-9828-878561d4a93c"/>
    <OriginAsset xmlns="6e9ea02a-742f-4d68-9828-878561d4a93c" xsi:nil="true"/>
    <AssetStart xmlns="6e9ea02a-742f-4d68-9828-878561d4a93c">2012-05-10T23:01:00+00:00</AssetStart>
    <FriendlyTitle xmlns="6e9ea02a-742f-4d68-9828-878561d4a93c" xsi:nil="true"/>
    <MarketSpecific xmlns="6e9ea02a-742f-4d68-9828-878561d4a93c">false</MarketSpecific>
    <TPNamespace xmlns="6e9ea02a-742f-4d68-9828-878561d4a93c" xsi:nil="true"/>
    <PublishStatusLookup xmlns="6e9ea02a-742f-4d68-9828-878561d4a93c">
      <Value>302187</Value>
    </PublishStatusLookup>
    <APAuthor xmlns="6e9ea02a-742f-4d68-9828-878561d4a93c">
      <UserInfo>
        <DisplayName>REDMOND\v-sa</DisplayName>
        <AccountId>2467</AccountId>
        <AccountType/>
      </UserInfo>
    </APAuthor>
    <TPCommandLine xmlns="6e9ea02a-742f-4d68-9828-878561d4a93c" xsi:nil="true"/>
    <IntlLangReviewer xmlns="6e9ea02a-742f-4d68-9828-878561d4a93c" xsi:nil="true"/>
    <OpenTemplate xmlns="6e9ea02a-742f-4d68-9828-878561d4a93c">true</OpenTemplate>
    <CSXSubmissionDate xmlns="6e9ea02a-742f-4d68-9828-878561d4a93c" xsi:nil="true"/>
    <TaxCatchAll xmlns="6e9ea02a-742f-4d68-9828-878561d4a93c"/>
    <Manager xmlns="6e9ea02a-742f-4d68-9828-878561d4a93c" xsi:nil="true"/>
    <NumericId xmlns="6e9ea02a-742f-4d68-9828-878561d4a93c" xsi:nil="true"/>
    <ParentAssetId xmlns="6e9ea02a-742f-4d68-9828-878561d4a93c" xsi:nil="true"/>
    <OriginalSourceMarket xmlns="6e9ea02a-742f-4d68-9828-878561d4a93c">english</OriginalSourceMarket>
    <ApprovalStatus xmlns="6e9ea02a-742f-4d68-9828-878561d4a93c">InProgress</ApprovalStatus>
    <TPComponent xmlns="6e9ea02a-742f-4d68-9828-878561d4a93c" xsi:nil="true"/>
    <EditorialTags xmlns="6e9ea02a-742f-4d68-9828-878561d4a93c" xsi:nil="true"/>
    <TPExecutable xmlns="6e9ea02a-742f-4d68-9828-878561d4a93c" xsi:nil="true"/>
    <TPLaunchHelpLink xmlns="6e9ea02a-742f-4d68-9828-878561d4a93c" xsi:nil="true"/>
    <LocComments xmlns="6e9ea02a-742f-4d68-9828-878561d4a93c" xsi:nil="true"/>
    <LocRecommendedHandoff xmlns="6e9ea02a-742f-4d68-9828-878561d4a93c" xsi:nil="true"/>
    <SourceTitle xmlns="6e9ea02a-742f-4d68-9828-878561d4a93c" xsi:nil="true"/>
    <CSXUpdate xmlns="6e9ea02a-742f-4d68-9828-878561d4a93c">false</CSXUpdate>
    <IntlLocPriority xmlns="6e9ea02a-742f-4d68-9828-878561d4a93c" xsi:nil="true"/>
    <UAProjectedTotalWords xmlns="6e9ea02a-742f-4d68-9828-878561d4a93c" xsi:nil="true"/>
    <AssetType xmlns="6e9ea02a-742f-4d68-9828-878561d4a93c">TP</AssetType>
    <MachineTranslated xmlns="6e9ea02a-742f-4d68-9828-878561d4a93c">false</MachineTranslated>
    <OutputCachingOn xmlns="6e9ea02a-742f-4d68-9828-878561d4a93c">false</OutputCachingOn>
    <TemplateStatus xmlns="6e9ea02a-742f-4d68-9828-878561d4a93c">Complete</TemplateStatus>
    <IsSearchable xmlns="6e9ea02a-742f-4d68-9828-878561d4a93c">true</IsSearchable>
    <ContentItem xmlns="6e9ea02a-742f-4d68-9828-878561d4a93c" xsi:nil="true"/>
    <HandoffToMSDN xmlns="6e9ea02a-742f-4d68-9828-878561d4a93c" xsi:nil="true"/>
    <ShowIn xmlns="6e9ea02a-742f-4d68-9828-878561d4a93c">Show everywhere</ShowIn>
    <ThumbnailAssetId xmlns="6e9ea02a-742f-4d68-9828-878561d4a93c" xsi:nil="true"/>
    <UALocComments xmlns="6e9ea02a-742f-4d68-9828-878561d4a93c" xsi:nil="true"/>
    <UALocRecommendation xmlns="6e9ea02a-742f-4d68-9828-878561d4a93c">Localize</UALocRecommendation>
    <LastModifiedDateTime xmlns="6e9ea02a-742f-4d68-9828-878561d4a93c" xsi:nil="true"/>
    <LegacyData xmlns="6e9ea02a-742f-4d68-9828-878561d4a93c" xsi:nil="true"/>
    <LocManualTestRequired xmlns="6e9ea02a-742f-4d68-9828-878561d4a93c">false</LocManualTestRequired>
    <ClipArtFilename xmlns="6e9ea02a-742f-4d68-9828-878561d4a93c" xsi:nil="true"/>
    <TPApplication xmlns="6e9ea02a-742f-4d68-9828-878561d4a93c" xsi:nil="true"/>
    <CSXHash xmlns="6e9ea02a-742f-4d68-9828-878561d4a93c" xsi:nil="true"/>
    <DirectSourceMarket xmlns="6e9ea02a-742f-4d68-9828-878561d4a93c">english</DirectSourceMarket>
    <PrimaryImageGen xmlns="6e9ea02a-742f-4d68-9828-878561d4a93c">true</PrimaryImageGen>
    <PlannedPubDate xmlns="6e9ea02a-742f-4d68-9828-878561d4a93c" xsi:nil="true"/>
    <CSXSubmissionMarket xmlns="6e9ea02a-742f-4d68-9828-878561d4a93c" xsi:nil="true"/>
    <Downloads xmlns="6e9ea02a-742f-4d68-9828-878561d4a93c">0</Downloads>
    <ArtSampleDocs xmlns="6e9ea02a-742f-4d68-9828-878561d4a93c" xsi:nil="true"/>
    <TrustLevel xmlns="6e9ea02a-742f-4d68-9828-878561d4a93c">1 Microsoft Managed Content</TrustLevel>
    <BlockPublish xmlns="6e9ea02a-742f-4d68-9828-878561d4a93c">false</BlockPublish>
    <TPLaunchHelpLinkType xmlns="6e9ea02a-742f-4d68-9828-878561d4a93c">Template</TPLaunchHelpLinkType>
    <LocalizationTagsTaxHTField0 xmlns="6e9ea02a-742f-4d68-9828-878561d4a93c">
      <Terms xmlns="http://schemas.microsoft.com/office/infopath/2007/PartnerControls"/>
    </LocalizationTagsTaxHTField0>
    <BusinessGroup xmlns="6e9ea02a-742f-4d68-9828-878561d4a93c" xsi:nil="true"/>
    <Providers xmlns="6e9ea02a-742f-4d68-9828-878561d4a93c" xsi:nil="true"/>
    <TemplateTemplateType xmlns="6e9ea02a-742f-4d68-9828-878561d4a93c">Word Document Template</TemplateTemplateType>
    <TimesCloned xmlns="6e9ea02a-742f-4d68-9828-878561d4a93c" xsi:nil="true"/>
    <TPAppVersion xmlns="6e9ea02a-742f-4d68-9828-878561d4a93c" xsi:nil="true"/>
    <VoteCount xmlns="6e9ea02a-742f-4d68-9828-878561d4a93c" xsi:nil="true"/>
    <FeatureTagsTaxHTField0 xmlns="6e9ea02a-742f-4d68-9828-878561d4a93c">
      <Terms xmlns="http://schemas.microsoft.com/office/infopath/2007/PartnerControls"/>
    </FeatureTagsTaxHTField0>
    <Provider xmlns="6e9ea02a-742f-4d68-9828-878561d4a93c" xsi:nil="true"/>
    <UACurrentWords xmlns="6e9ea02a-742f-4d68-9828-878561d4a93c" xsi:nil="true"/>
    <AssetId xmlns="6e9ea02a-742f-4d68-9828-878561d4a93c">TP102895214</AssetId>
    <TPClientViewer xmlns="6e9ea02a-742f-4d68-9828-878561d4a93c" xsi:nil="true"/>
    <DSATActionTaken xmlns="6e9ea02a-742f-4d68-9828-878561d4a93c" xsi:nil="true"/>
    <APEditor xmlns="6e9ea02a-742f-4d68-9828-878561d4a93c">
      <UserInfo>
        <DisplayName/>
        <AccountId xsi:nil="true"/>
        <AccountType/>
      </UserInfo>
    </APEditor>
    <TPInstallLocation xmlns="6e9ea02a-742f-4d68-9828-878561d4a93c" xsi:nil="true"/>
    <OOCacheId xmlns="6e9ea02a-742f-4d68-9828-878561d4a93c" xsi:nil="true"/>
    <IsDeleted xmlns="6e9ea02a-742f-4d68-9828-878561d4a93c">false</IsDeleted>
    <PublishTargets xmlns="6e9ea02a-742f-4d68-9828-878561d4a93c">OfficeOnlineVNext</PublishTargets>
    <ApprovalLog xmlns="6e9ea02a-742f-4d68-9828-878561d4a93c" xsi:nil="true"/>
    <BugNumber xmlns="6e9ea02a-742f-4d68-9828-878561d4a93c" xsi:nil="true"/>
    <CrawlForDependencies xmlns="6e9ea02a-742f-4d68-9828-878561d4a93c">false</CrawlForDependencies>
    <InternalTagsTaxHTField0 xmlns="6e9ea02a-742f-4d68-9828-878561d4a93c">
      <Terms xmlns="http://schemas.microsoft.com/office/infopath/2007/PartnerControls"/>
    </InternalTagsTaxHTField0>
    <LastHandOff xmlns="6e9ea02a-742f-4d68-9828-878561d4a93c" xsi:nil="true"/>
    <Milestone xmlns="6e9ea02a-742f-4d68-9828-878561d4a93c" xsi:nil="true"/>
    <OriginalRelease xmlns="6e9ea02a-742f-4d68-9828-878561d4a93c">15</OriginalRelease>
    <RecommendationsModifier xmlns="6e9ea02a-742f-4d68-9828-878561d4a93c" xsi:nil="true"/>
    <ScenarioTagsTaxHTField0 xmlns="6e9ea02a-742f-4d68-9828-878561d4a93c">
      <Terms xmlns="http://schemas.microsoft.com/office/infopath/2007/PartnerControls"/>
    </ScenarioTagsTaxHTField0>
    <UANotes xmlns="6e9ea02a-742f-4d68-9828-878561d4a93c" xsi:nil="true"/>
    <LocMarketGroupTiers2 xmlns="6e9ea02a-742f-4d68-9828-878561d4a93c" xsi:nil="true"/>
  </documentManagement>
</p:properties>
</file>

<file path=customXml/item4.xml><?xml version="1.0" encoding="utf-8"?>
<b:Sources xmlns:b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C6214E07-0DC6-4CB8-99B6-0AA9826BC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F5266-2F43-4BBF-A8CF-CF4C1186F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ea02a-742f-4d68-9828-878561d4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29BC4-10EF-445D-8181-78D59C27F5DE}">
  <ds:schemaRefs>
    <ds:schemaRef ds:uri="http://schemas.microsoft.com/office/2006/metadata/properties"/>
    <ds:schemaRef ds:uri="http://schemas.microsoft.com/office/infopath/2007/PartnerControls"/>
    <ds:schemaRef ds:uri="6e9ea02a-742f-4d68-9828-878561d4a93c"/>
  </ds:schemaRefs>
</ds:datastoreItem>
</file>

<file path=customXml/itemProps4.xml><?xml version="1.0" encoding="utf-8"?>
<ds:datastoreItem xmlns:ds="http://schemas.openxmlformats.org/officeDocument/2006/customXml" ds:itemID="{B2355292-24CF-4C3B-87F9-0537E583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רשימת פעולות לביצוע בחתונה (צבע מים)</Template>
  <TotalTime>40</TotalTime>
  <Pages>3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</cp:revision>
  <dcterms:created xsi:type="dcterms:W3CDTF">2021-02-02T20:09:00Z</dcterms:created>
  <dcterms:modified xsi:type="dcterms:W3CDTF">2021-02-03T11:27:00Z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0x010100DEBB3141636B894099107E6745BE213F04000498BE45EB900B4AB4820FEB2B334769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